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3857"/>
        <w:gridCol w:w="2195"/>
      </w:tblGrid>
      <w:tr w:rsidR="0092432E" w:rsidTr="005A685B">
        <w:trPr>
          <w:trHeight w:val="1231"/>
          <w:tblCellSpacing w:w="15" w:type="dxa"/>
        </w:trPr>
        <w:tc>
          <w:tcPr>
            <w:tcW w:w="0" w:type="auto"/>
            <w:vAlign w:val="center"/>
            <w:hideMark/>
          </w:tcPr>
          <w:p w:rsidR="0092432E" w:rsidRPr="00555D4C" w:rsidRDefault="00841493" w:rsidP="00555D4C">
            <w:pPr>
              <w:pStyle w:val="NormalWeb"/>
              <w:spacing w:before="0" w:beforeAutospacing="0" w:after="0" w:afterAutospacing="0"/>
              <w:rPr>
                <w:rFonts w:eastAsiaTheme="minorHAnsi"/>
                <w:noProof/>
              </w:rPr>
            </w:pPr>
            <w:r w:rsidRPr="00555D4C"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25200" cy="853200"/>
                  <wp:effectExtent l="0" t="0" r="8255" b="4445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pct"/>
            <w:vAlign w:val="center"/>
            <w:hideMark/>
          </w:tcPr>
          <w:p w:rsidR="0092432E" w:rsidRDefault="00841493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92432E" w:rsidRDefault="00167B7D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TFM</w:t>
            </w:r>
          </w:p>
          <w:p w:rsidR="0092432E" w:rsidRDefault="00841493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(ampliacion)</w:t>
            </w:r>
          </w:p>
        </w:tc>
        <w:tc>
          <w:tcPr>
            <w:tcW w:w="1071" w:type="pct"/>
            <w:vAlign w:val="center"/>
            <w:hideMark/>
          </w:tcPr>
          <w:p w:rsidR="0092432E" w:rsidRDefault="0092432E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92432E" w:rsidRDefault="0092432E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92432E" w:rsidRPr="009C455E" w:rsidRDefault="00841493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9C455E">
        <w:rPr>
          <w:rFonts w:ascii="Calibri" w:hAnsi="Calibri" w:cs="Calibri"/>
          <w:lang w:val="es-ES_tradnl"/>
        </w:rPr>
        <w:t>Al amparo del Real Decreto 592/2014, de 11 de julio, por el que se regulan las prácticas académicas externas de los estudiantes universitarios y teniendo en cuenta que en el artículo 2.2. se contempla que las prácticas académicas externas “podrán realizarse en la propia universidad o en entidades colaboradoras”, en este documento se deja constancia de las condiciones bajo las cuales se realizarán prácticas en la dependencia de la propia Universidad Complutense que se especifica a continuación:</w:t>
      </w:r>
      <w:r w:rsidRPr="009C455E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883"/>
        <w:gridCol w:w="892"/>
        <w:gridCol w:w="2280"/>
        <w:gridCol w:w="2081"/>
      </w:tblGrid>
      <w:tr w:rsidR="0092432E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 w:rsidRPr="00E37830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9C455E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E37830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9A15EC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9C455E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9A15EC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9A15EC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</w:t>
            </w:r>
            <w:proofErr w:type="spellStart"/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dni</w:t>
            </w:r>
            <w:proofErr w:type="spellEnd"/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)</w:t>
            </w:r>
          </w:p>
        </w:tc>
      </w:tr>
      <w:tr w:rsidR="009A15EC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9A15EC" w:rsidTr="009A15EC">
        <w:trPr>
          <w:divId w:val="554900048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DÍAS DE LA </w:t>
            </w:r>
          </w:p>
          <w:p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SEMANA: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días disponible)</w:t>
            </w:r>
          </w:p>
        </w:tc>
      </w:tr>
      <w:tr w:rsidR="0092432E" w:rsidTr="009A15EC">
        <w:trPr>
          <w:divId w:val="554900048"/>
          <w:trHeight w:val="41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DEPENDENCIA UCM: 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Pr="009A15EC">
              <w:rPr>
                <w:rFonts w:ascii="Calibri" w:hAnsi="Calibri" w:cs="Calibri"/>
                <w:highlight w:val="yellow"/>
                <w:lang w:eastAsia="en-US"/>
              </w:rPr>
              <w:t>D</w:t>
            </w:r>
            <w:r w:rsidR="00841493" w:rsidRPr="009A15EC">
              <w:rPr>
                <w:rFonts w:ascii="Calibri" w:hAnsi="Calibri" w:cs="Calibri"/>
                <w:highlight w:val="yellow"/>
                <w:lang w:eastAsia="en-US"/>
              </w:rPr>
              <w:t>epartamento)</w:t>
            </w:r>
          </w:p>
        </w:tc>
      </w:tr>
      <w:tr w:rsidR="0092432E" w:rsidTr="009C455E">
        <w:trPr>
          <w:divId w:val="554900048"/>
          <w:trHeight w:val="296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CENTRO UCM: 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841493" w:rsidP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9A15EC">
              <w:rPr>
                <w:rFonts w:ascii="Calibri" w:hAnsi="Calibri" w:cs="Calibri"/>
                <w:lang w:eastAsia="en-US"/>
              </w:rPr>
              <w:t xml:space="preserve">Facultad de </w:t>
            </w:r>
            <w:r w:rsidR="009A15EC" w:rsidRPr="009A15EC">
              <w:rPr>
                <w:rFonts w:ascii="Calibri" w:hAnsi="Calibri" w:cs="Calibri"/>
                <w:highlight w:val="yellow"/>
                <w:lang w:eastAsia="en-US"/>
              </w:rPr>
              <w:t>XXXX</w:t>
            </w:r>
            <w:r>
              <w:rPr>
                <w:rFonts w:ascii="Calibri" w:hAnsi="Calibri" w:cs="Calibri"/>
                <w:lang w:eastAsia="en-US"/>
              </w:rPr>
              <w:t>)</w:t>
            </w:r>
          </w:p>
        </w:tc>
      </w:tr>
      <w:tr w:rsidR="0092432E" w:rsidTr="009A15EC">
        <w:trPr>
          <w:divId w:val="554900048"/>
          <w:trHeight w:val="32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92432E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92432E" w:rsidTr="009A15EC">
        <w:trPr>
          <w:divId w:val="554900048"/>
          <w:trHeight w:val="32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2432E" w:rsidRDefault="0048169D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DEL TRABAJO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92432E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92432E" w:rsidTr="009C455E">
        <w:trPr>
          <w:divId w:val="554900048"/>
          <w:trHeight w:val="341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92432E" w:rsidRDefault="00841493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92432E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92432E" w:rsidTr="009A15EC">
        <w:trPr>
          <w:divId w:val="5549000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E" w:rsidRDefault="009C455E">
            <w:pPr>
              <w:spacing w:before="60" w:after="120" w:line="276" w:lineRule="auto"/>
              <w:ind w:left="68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b/>
                <w:highlight w:val="lightGray"/>
                <w:lang w:val="es-ES_tradnl" w:eastAsia="en-US"/>
              </w:rPr>
              <w:t>PROYECTO FORMATIVO</w:t>
            </w:r>
          </w:p>
          <w:p w:rsidR="0092432E" w:rsidRDefault="00841493" w:rsidP="009C455E">
            <w:pPr>
              <w:spacing w:before="60" w:line="276" w:lineRule="auto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OBJETIVOS EDUCATIVOS:</w:t>
            </w:r>
          </w:p>
          <w:p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Desarrollar la capacidad de comprender y aplicar los conceptos, herramientas, técnicas y metodologías fundamentales en la investigación biomédica.</w:t>
            </w:r>
          </w:p>
          <w:p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Ser capaz de formular hipótesis, recolectar y valorar de forma crítica la información para la resolución de problemas en el ámbito de la medicina traslacional, siguiendo el método científico.</w:t>
            </w:r>
          </w:p>
          <w:p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Ser capaz de aplicar los modelos de análisis de datos pertinentes según el diseño de la investigación.</w:t>
            </w:r>
          </w:p>
          <w:p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 los Principios Éticos de la investigación biomédica.</w:t>
            </w:r>
          </w:p>
          <w:p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22"/>
                <w:szCs w:val="22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:rsidR="0092432E" w:rsidRDefault="00841493" w:rsidP="009C455E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ACTIVIDADES A DESARROLLAR:</w:t>
            </w:r>
            <w:r w:rsidR="009C455E">
              <w:rPr>
                <w:rFonts w:ascii="Calibri" w:hAnsi="Calibri" w:cs="Calibri"/>
                <w:b/>
                <w:lang w:val="es-ES_tradnl" w:eastAsia="en-US"/>
              </w:rPr>
              <w:t xml:space="preserve"> </w:t>
            </w:r>
            <w:r w:rsidR="009A15EC"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167B7D">
              <w:rPr>
                <w:rFonts w:ascii="Calibri" w:hAnsi="Calibri" w:cs="Calibri"/>
                <w:highlight w:val="yellow"/>
                <w:lang w:val="es-ES_tradnl" w:eastAsia="en-US"/>
              </w:rPr>
              <w:t>9-10</w:t>
            </w:r>
            <w:r w:rsidR="009A15EC"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="009A15EC">
              <w:rPr>
                <w:rFonts w:ascii="Calibri" w:hAnsi="Calibri" w:cs="Calibri"/>
                <w:lang w:val="es-ES_tradnl" w:eastAsia="en-US"/>
              </w:rPr>
              <w:t>)</w:t>
            </w:r>
          </w:p>
          <w:p w:rsidR="009C455E" w:rsidRDefault="009C455E" w:rsidP="009C455E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:rsidR="009C455E" w:rsidRPr="009A15EC" w:rsidRDefault="009C455E" w:rsidP="009C455E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</w:tc>
      </w:tr>
    </w:tbl>
    <w:p w:rsidR="0092432E" w:rsidRDefault="00841493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:rsidR="0092432E" w:rsidRDefault="00841493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</w:t>
      </w:r>
      <w:r w:rsidR="009C455E">
        <w:rPr>
          <w:rFonts w:ascii="Calibri" w:hAnsi="Calibri" w:cs="Calibri"/>
          <w:sz w:val="20"/>
        </w:rPr>
        <w:t>sente documento, por triplicado</w:t>
      </w:r>
      <w:r>
        <w:rPr>
          <w:rFonts w:ascii="Calibri" w:hAnsi="Calibri" w:cs="Calibri"/>
          <w:sz w:val="20"/>
        </w:rPr>
        <w:t>, en Madrid, el (</w:t>
      </w:r>
      <w:r w:rsidRPr="009A15EC">
        <w:rPr>
          <w:rFonts w:ascii="Calibri" w:hAnsi="Calibri" w:cs="Calibri"/>
          <w:sz w:val="20"/>
          <w:highlight w:val="yellow"/>
        </w:rPr>
        <w:t>fechafirmaanexo</w:t>
      </w:r>
      <w:r>
        <w:rPr>
          <w:rFonts w:ascii="Calibri" w:hAnsi="Calibri" w:cs="Calibri"/>
          <w:sz w:val="20"/>
        </w:rPr>
        <w:t>)</w:t>
      </w:r>
    </w:p>
    <w:tbl>
      <w:tblPr>
        <w:tblW w:w="5119" w:type="pct"/>
        <w:tblCellSpacing w:w="15" w:type="dxa"/>
        <w:tblLook w:val="04A0" w:firstRow="1" w:lastRow="0" w:firstColumn="1" w:lastColumn="0" w:noHBand="0" w:noVBand="1"/>
      </w:tblPr>
      <w:tblGrid>
        <w:gridCol w:w="2933"/>
        <w:gridCol w:w="2153"/>
        <w:gridCol w:w="2304"/>
        <w:gridCol w:w="2767"/>
      </w:tblGrid>
      <w:tr w:rsidR="005A685B" w:rsidRPr="009C455E" w:rsidTr="005A685B">
        <w:trPr>
          <w:tblCellSpacing w:w="15" w:type="dxa"/>
        </w:trPr>
        <w:tc>
          <w:tcPr>
            <w:tcW w:w="1422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:rsidR="005A685B" w:rsidRPr="009C455E" w:rsidRDefault="005A685B" w:rsidP="005A685B">
            <w:pPr>
              <w:spacing w:after="20" w:line="276" w:lineRule="auto"/>
              <w:rPr>
                <w:rFonts w:ascii="Calibri" w:hAnsi="Calibri" w:cs="Calibri"/>
                <w:lang w:val="es-ES_tradnl"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Responsable de prácticas del</w:t>
            </w:r>
          </w:p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Centro o de la titulación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85B" w:rsidRDefault="005A685B" w:rsidP="005A685B">
            <w:pPr>
              <w:spacing w:after="20" w:line="276" w:lineRule="auto"/>
              <w:rPr>
                <w:rFonts w:ascii="Calibri" w:hAnsi="Calibri" w:cs="Calibri"/>
                <w:lang w:val="es-ES_tradnl"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Firma del tutor/a </w:t>
            </w:r>
            <w:r>
              <w:rPr>
                <w:rFonts w:ascii="Calibri" w:hAnsi="Calibri" w:cs="Calibri"/>
                <w:lang w:val="es-ES_tradnl" w:eastAsia="en-US"/>
              </w:rPr>
              <w:t>del TFM</w:t>
            </w:r>
          </w:p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119" w:type="pct"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Firma del tutor/a </w:t>
            </w:r>
            <w:r>
              <w:rPr>
                <w:rFonts w:ascii="Calibri" w:hAnsi="Calibri" w:cs="Calibri"/>
                <w:lang w:val="es-ES_tradnl" w:eastAsia="en-US"/>
              </w:rPr>
              <w:t>académico</w:t>
            </w:r>
          </w:p>
        </w:tc>
        <w:tc>
          <w:tcPr>
            <w:tcW w:w="13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 Firma del estudiante:</w:t>
            </w:r>
            <w:r w:rsidRPr="009C455E">
              <w:rPr>
                <w:lang w:eastAsia="en-US"/>
              </w:rPr>
              <w:t xml:space="preserve"> </w:t>
            </w:r>
          </w:p>
        </w:tc>
      </w:tr>
      <w:tr w:rsidR="005A685B" w:rsidRPr="009C455E" w:rsidTr="005A685B">
        <w:trPr>
          <w:trHeight w:val="907"/>
          <w:tblCellSpacing w:w="15" w:type="dxa"/>
        </w:trPr>
        <w:tc>
          <w:tcPr>
            <w:tcW w:w="14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85B" w:rsidRPr="009C455E" w:rsidRDefault="005A685B" w:rsidP="005A685B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lang w:eastAsia="en-US"/>
              </w:rPr>
            </w:pP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119" w:type="pct"/>
            <w:vAlign w:val="center"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3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</w:p>
        </w:tc>
      </w:tr>
      <w:tr w:rsidR="005A685B" w:rsidRPr="009C455E" w:rsidTr="005A685B">
        <w:trPr>
          <w:tblCellSpacing w:w="15" w:type="dxa"/>
        </w:trPr>
        <w:tc>
          <w:tcPr>
            <w:tcW w:w="14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85B" w:rsidRPr="009C455E" w:rsidRDefault="005A685B" w:rsidP="005A685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>Fdo.: M Dolores Gutiérrez López</w:t>
            </w:r>
          </w:p>
          <w:p w:rsidR="005A685B" w:rsidRPr="009C455E" w:rsidRDefault="005A685B" w:rsidP="005A685B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Coordinadora del Máster en Investigación </w:t>
            </w:r>
          </w:p>
          <w:p w:rsidR="005A685B" w:rsidRPr="009C455E" w:rsidRDefault="005A685B" w:rsidP="005A685B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>en Medicina Traslacional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Fdo.: 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(Nombre tutor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19" w:type="pct"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Fdo.: 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bookmarkStart w:id="0" w:name="_GoBack"/>
            <w:bookmarkEnd w:id="0"/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tutor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3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85B" w:rsidRPr="009C455E" w:rsidRDefault="005A685B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Fdo.: (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nombre</w:t>
            </w:r>
            <w:r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</w:tbl>
    <w:p w:rsidR="00841493" w:rsidRDefault="00841493" w:rsidP="005A685B">
      <w:pPr>
        <w:rPr>
          <w:rFonts w:eastAsiaTheme="minorHAnsi"/>
          <w:sz w:val="24"/>
          <w:szCs w:val="24"/>
        </w:rPr>
      </w:pPr>
    </w:p>
    <w:sectPr w:rsidR="00841493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F55"/>
    <w:multiLevelType w:val="hybridMultilevel"/>
    <w:tmpl w:val="A5620AF8"/>
    <w:lvl w:ilvl="0" w:tplc="0C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C9"/>
    <w:rsid w:val="00167B7D"/>
    <w:rsid w:val="0028390F"/>
    <w:rsid w:val="0047007D"/>
    <w:rsid w:val="0048169D"/>
    <w:rsid w:val="004D49C9"/>
    <w:rsid w:val="00555D4C"/>
    <w:rsid w:val="005A685B"/>
    <w:rsid w:val="00841493"/>
    <w:rsid w:val="0092432E"/>
    <w:rsid w:val="009A15EC"/>
    <w:rsid w:val="009C455E"/>
    <w:rsid w:val="00B61FD2"/>
    <w:rsid w:val="00D8126A"/>
    <w:rsid w:val="00E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86BC"/>
  <w15:docId w15:val="{FA3ED217-3004-4D17-9137-3681F8A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C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0048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086DE941-153D-48C5-A1CB-A0ED1EDC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Usuario de Windows</cp:lastModifiedBy>
  <cp:revision>2</cp:revision>
  <cp:lastPrinted>2015-11-02T11:21:00Z</cp:lastPrinted>
  <dcterms:created xsi:type="dcterms:W3CDTF">2018-10-26T10:45:00Z</dcterms:created>
  <dcterms:modified xsi:type="dcterms:W3CDTF">2018-10-26T10:45:00Z</dcterms:modified>
</cp:coreProperties>
</file>